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F" w:rsidRPr="00123CD0" w:rsidRDefault="002C502F" w:rsidP="002C502F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123CD0">
        <w:rPr>
          <w:rFonts w:ascii="Arial" w:hAnsi="Arial" w:cs="Arial"/>
          <w:b/>
          <w:noProof/>
          <w:color w:val="244061" w:themeColor="accent1" w:themeShade="80"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600075" cy="800100"/>
            <wp:effectExtent l="19050" t="0" r="9525" b="0"/>
            <wp:wrapNone/>
            <wp:docPr id="4" name="Imagem 5" descr="C:\Users\USER\Pictures\logo cr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logo cre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CD0">
        <w:rPr>
          <w:rFonts w:ascii="Arial" w:hAnsi="Arial" w:cs="Arial"/>
          <w:b/>
          <w:color w:val="244061" w:themeColor="accent1" w:themeShade="80"/>
          <w:sz w:val="28"/>
          <w:szCs w:val="28"/>
        </w:rPr>
        <w:t>CRECHE COMUNITÁRIA ANTONIO DA COSTA VICENTE</w:t>
      </w:r>
    </w:p>
    <w:p w:rsidR="002C502F" w:rsidRDefault="002C502F" w:rsidP="002C502F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123CD0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SÍTIO </w:t>
      </w:r>
      <w:proofErr w:type="gramStart"/>
      <w:r w:rsidRPr="00123CD0">
        <w:rPr>
          <w:rFonts w:ascii="Arial" w:hAnsi="Arial" w:cs="Arial"/>
          <w:b/>
          <w:color w:val="244061" w:themeColor="accent1" w:themeShade="80"/>
          <w:sz w:val="28"/>
          <w:szCs w:val="28"/>
        </w:rPr>
        <w:t>DOS ROSAS</w:t>
      </w:r>
      <w:proofErr w:type="gramEnd"/>
    </w:p>
    <w:p w:rsidR="002C502F" w:rsidRPr="00CF3334" w:rsidRDefault="002C502F" w:rsidP="002C502F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Estrada Lamartine s/nº Vila </w:t>
      </w:r>
      <w:proofErr w:type="gram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dos Rosas</w:t>
      </w:r>
      <w:proofErr w:type="gramEnd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, Bairro Boa Vista – Atibaia –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S.P.</w:t>
      </w:r>
      <w:proofErr w:type="spellEnd"/>
    </w:p>
    <w:p w:rsidR="002C502F" w:rsidRDefault="002C502F" w:rsidP="00D1419D">
      <w:pPr>
        <w:jc w:val="center"/>
        <w:rPr>
          <w:rFonts w:ascii="Arial" w:hAnsi="Arial" w:cs="Arial"/>
          <w:sz w:val="28"/>
          <w:szCs w:val="28"/>
        </w:rPr>
      </w:pPr>
    </w:p>
    <w:p w:rsidR="002C502F" w:rsidRDefault="0044661A" w:rsidP="00D141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RELATÓ</w:t>
      </w:r>
      <w:r w:rsidR="002C502F">
        <w:rPr>
          <w:rFonts w:ascii="Arial" w:hAnsi="Arial" w:cs="Arial"/>
          <w:b/>
          <w:sz w:val="28"/>
          <w:szCs w:val="28"/>
          <w:u w:val="single"/>
        </w:rPr>
        <w:t>RIO</w:t>
      </w:r>
      <w:r>
        <w:rPr>
          <w:rFonts w:ascii="Arial" w:hAnsi="Arial" w:cs="Arial"/>
          <w:b/>
          <w:sz w:val="28"/>
          <w:szCs w:val="28"/>
          <w:u w:val="single"/>
        </w:rPr>
        <w:t xml:space="preserve"> MÊS DE</w:t>
      </w:r>
      <w:r w:rsidR="002C502F">
        <w:rPr>
          <w:rFonts w:ascii="Arial" w:hAnsi="Arial" w:cs="Arial"/>
          <w:b/>
          <w:sz w:val="28"/>
          <w:szCs w:val="28"/>
          <w:u w:val="single"/>
        </w:rPr>
        <w:t xml:space="preserve"> MARÇO 2019</w:t>
      </w:r>
    </w:p>
    <w:p w:rsidR="0044661A" w:rsidRDefault="0044661A" w:rsidP="00D1419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607B" w:rsidRPr="00D06D35" w:rsidRDefault="0052607B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Na</w:t>
      </w:r>
      <w:r w:rsidR="0044661A" w:rsidRPr="00D06D35">
        <w:rPr>
          <w:rFonts w:ascii="Arial" w:hAnsi="Arial" w:cs="Arial"/>
          <w:sz w:val="24"/>
          <w:szCs w:val="28"/>
        </w:rPr>
        <w:t xml:space="preserve"> primeira semana de março tivemos o carnaval e o planejamento escolar</w:t>
      </w:r>
      <w:r w:rsidRPr="00D06D35">
        <w:rPr>
          <w:rFonts w:ascii="Arial" w:hAnsi="Arial" w:cs="Arial"/>
          <w:sz w:val="24"/>
          <w:szCs w:val="28"/>
        </w:rPr>
        <w:t>. As aulas retornaram dia 11, praticamente uma nova adaptação, porém em período integral.</w:t>
      </w:r>
    </w:p>
    <w:p w:rsidR="008721BE" w:rsidRPr="00D06D35" w:rsidRDefault="0052607B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 xml:space="preserve">O restante do mês </w:t>
      </w:r>
      <w:r w:rsidR="008721BE" w:rsidRPr="00D06D35">
        <w:rPr>
          <w:rFonts w:ascii="Arial" w:hAnsi="Arial" w:cs="Arial"/>
          <w:sz w:val="24"/>
          <w:szCs w:val="28"/>
        </w:rPr>
        <w:t>ocorreu de forma tranquila. Nossa maior dificuldade foi em relação à limpeza, já que ainda não temos funcionária para essa função e estamos atendendo 30 alunos.</w:t>
      </w:r>
    </w:p>
    <w:p w:rsidR="0044661A" w:rsidRPr="00D06D35" w:rsidRDefault="008721BE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As atividades motoras foram desenvolvidas</w:t>
      </w:r>
      <w:r w:rsidR="0052607B" w:rsidRPr="00D06D35">
        <w:rPr>
          <w:rFonts w:ascii="Arial" w:hAnsi="Arial" w:cs="Arial"/>
          <w:sz w:val="24"/>
          <w:szCs w:val="28"/>
        </w:rPr>
        <w:t xml:space="preserve"> </w:t>
      </w:r>
      <w:r w:rsidRPr="00D06D35">
        <w:rPr>
          <w:rFonts w:ascii="Arial" w:hAnsi="Arial" w:cs="Arial"/>
          <w:sz w:val="24"/>
          <w:szCs w:val="28"/>
        </w:rPr>
        <w:t>através de massinha, bolinhas de crepom, entre outras.</w:t>
      </w:r>
    </w:p>
    <w:p w:rsidR="008721BE" w:rsidRPr="00D06D35" w:rsidRDefault="008721BE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Também foram trabalhadas atividades artísticas como desenho livre com giz de cera, com tinta guache, pintura com o dedo, pintura na parede de azulejo, cantigas de roda, dança, etc.</w:t>
      </w:r>
    </w:p>
    <w:p w:rsidR="008721BE" w:rsidRPr="00D06D35" w:rsidRDefault="008721BE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 xml:space="preserve">Todos os espaços foram explorados de diversas maneiras. A sala de aula, o pátio coberto, a parede de azulejo, o parque, o tanque de areia e até mesmo o jardim (cuidado com as flores). </w:t>
      </w:r>
    </w:p>
    <w:p w:rsidR="008721BE" w:rsidRPr="00D06D35" w:rsidRDefault="008721BE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A leitura foi trabalhada diariamente, feita pela a educadora e o manuseio dos livros pelas crianças sempre de acordo com o planejamento. O cantinho da leitura foi explorado de acordo com o plano de aula das educadoras.</w:t>
      </w:r>
    </w:p>
    <w:p w:rsidR="008721BE" w:rsidRPr="00D06D35" w:rsidRDefault="000C3AA4" w:rsidP="00D06D35">
      <w:pPr>
        <w:rPr>
          <w:rFonts w:ascii="Arial" w:hAnsi="Arial" w:cs="Arial"/>
          <w:sz w:val="24"/>
          <w:szCs w:val="28"/>
        </w:rPr>
      </w:pPr>
      <w:r w:rsidRPr="00D06D35">
        <w:rPr>
          <w:rFonts w:ascii="Arial" w:hAnsi="Arial" w:cs="Arial"/>
          <w:sz w:val="24"/>
          <w:szCs w:val="28"/>
        </w:rPr>
        <w:t>O raciocínio lógico matemático foi desenvolvido na rotina diária: contagem dos alunos, distribuição de alimentos e brinquedos, além de trabalhar a lateralidade (em cima, em baixo, ao lado, em frente, atrás) também através de músicas e vivências educadoras.</w:t>
      </w:r>
    </w:p>
    <w:p w:rsidR="009011FC" w:rsidRPr="009011FC" w:rsidRDefault="009011FC" w:rsidP="009011FC">
      <w:pPr>
        <w:rPr>
          <w:rFonts w:ascii="Arial" w:hAnsi="Arial" w:cs="Arial"/>
          <w:sz w:val="28"/>
          <w:szCs w:val="28"/>
        </w:rPr>
      </w:pPr>
      <w:r w:rsidRPr="00D06D35">
        <w:rPr>
          <w:rFonts w:ascii="Arial" w:hAnsi="Arial" w:cs="Arial"/>
          <w:sz w:val="24"/>
          <w:szCs w:val="28"/>
        </w:rPr>
        <w:t xml:space="preserve">Nesse mês chegaram os kits escolares, com o material para o aluno, mochila e esse ano uma novidade para os alunos de creche comunitária os uniformes confeccionados através do Projeto Costurando o Futuro, uma parceria do Fundo Social de Solidariedade de Atibaia com o Fundo Social do Estado de São Paulo. Os kits de uniformes são compostos por: um agasalho completo (blusão e calça), uma bermuda e duas camisetas. Cada </w:t>
      </w:r>
      <w:r>
        <w:rPr>
          <w:rFonts w:ascii="Arial" w:hAnsi="Arial" w:cs="Arial"/>
          <w:sz w:val="24"/>
          <w:szCs w:val="28"/>
        </w:rPr>
        <w:t>criança recebeu um kit de cada.</w:t>
      </w:r>
      <w:r w:rsidRPr="009011FC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 </w:t>
      </w:r>
    </w:p>
    <w:p w:rsidR="009011FC" w:rsidRDefault="009011FC" w:rsidP="009011F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2707672" cy="2057400"/>
            <wp:effectExtent l="19050" t="0" r="0" b="0"/>
            <wp:docPr id="6" name="Imagem 9" descr="C:\Users\USER\Documents\kit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kit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91" cy="205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2711659" cy="2066925"/>
            <wp:effectExtent l="19050" t="0" r="0" b="0"/>
            <wp:docPr id="8" name="Imagem 4" descr="C:\Users\USER\Documents\kit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kits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15" cy="206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FC" w:rsidRDefault="009011FC" w:rsidP="00F74BEC">
      <w:pPr>
        <w:rPr>
          <w:rFonts w:ascii="Arial" w:hAnsi="Arial" w:cs="Arial"/>
          <w:sz w:val="28"/>
          <w:szCs w:val="28"/>
        </w:rPr>
      </w:pPr>
    </w:p>
    <w:p w:rsidR="007A2B3C" w:rsidRDefault="00F74BEC" w:rsidP="009011F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2914650" cy="2193450"/>
            <wp:effectExtent l="19050" t="0" r="0" b="0"/>
            <wp:docPr id="13" name="Imagem 8" descr="C:\Users\USER\Documents\ki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kit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77" cy="219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FC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2914002" cy="2192962"/>
            <wp:effectExtent l="19050" t="0" r="648" b="0"/>
            <wp:docPr id="9" name="Imagem 7" descr="C:\Users\USER\Documents\ki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kits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63" cy="21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FC" w:rsidRDefault="009011FC" w:rsidP="00F74BEC">
      <w:pPr>
        <w:rPr>
          <w:rFonts w:ascii="Arial" w:hAnsi="Arial" w:cs="Arial"/>
          <w:sz w:val="28"/>
          <w:szCs w:val="28"/>
        </w:rPr>
      </w:pPr>
    </w:p>
    <w:p w:rsidR="00D06D35" w:rsidRDefault="00D06D35" w:rsidP="00F74BEC">
      <w:pPr>
        <w:rPr>
          <w:rFonts w:ascii="Arial" w:hAnsi="Arial" w:cs="Arial"/>
          <w:sz w:val="28"/>
          <w:szCs w:val="28"/>
        </w:rPr>
      </w:pPr>
    </w:p>
    <w:p w:rsidR="00D06D35" w:rsidRDefault="00F74BEC" w:rsidP="00D06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3478720" cy="2617946"/>
            <wp:effectExtent l="19050" t="0" r="7430" b="0"/>
            <wp:docPr id="17" name="Imagem 5" descr="C:\Users\USER\Documents\ki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kit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18" cy="26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FC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1929653" cy="2615028"/>
            <wp:effectExtent l="19050" t="0" r="0" b="0"/>
            <wp:docPr id="10" name="Imagem 6" descr="C:\Users\USER\Documents\kit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kits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76" cy="26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FC" w:rsidRDefault="009011FC" w:rsidP="00D06D35">
      <w:pPr>
        <w:rPr>
          <w:rFonts w:ascii="Arial" w:hAnsi="Arial" w:cs="Arial"/>
          <w:sz w:val="28"/>
          <w:szCs w:val="28"/>
        </w:rPr>
      </w:pPr>
      <w:r w:rsidRPr="00D06D35">
        <w:rPr>
          <w:rFonts w:ascii="Arial" w:hAnsi="Arial" w:cs="Arial"/>
          <w:sz w:val="24"/>
          <w:szCs w:val="28"/>
        </w:rPr>
        <w:t xml:space="preserve">Foi realizado um evento especial para a entrega dos kits escolares e de uniformes, com a presença da Secretária de Educação, Márcia Bernardes, a Primeira Dama Simone Cardoso, o Vice Prefeito Emil </w:t>
      </w:r>
      <w:proofErr w:type="spellStart"/>
      <w:r w:rsidRPr="00D06D35">
        <w:rPr>
          <w:rFonts w:ascii="Arial" w:hAnsi="Arial" w:cs="Arial"/>
          <w:sz w:val="24"/>
          <w:szCs w:val="28"/>
        </w:rPr>
        <w:t>Ono</w:t>
      </w:r>
      <w:proofErr w:type="spellEnd"/>
      <w:r w:rsidRPr="00D06D35">
        <w:rPr>
          <w:rFonts w:ascii="Arial" w:hAnsi="Arial" w:cs="Arial"/>
          <w:sz w:val="24"/>
          <w:szCs w:val="28"/>
        </w:rPr>
        <w:t xml:space="preserve">, o Presidente da Associação Ray Simon Barbosa da Silva, além da parte da equipe do Fundo Social, da senhora Cristiane Guarnieri, responsável pela Educação Infantil e da Senhora Márcia </w:t>
      </w:r>
      <w:proofErr w:type="spellStart"/>
      <w:r w:rsidRPr="00D06D35">
        <w:rPr>
          <w:rFonts w:ascii="Arial" w:hAnsi="Arial" w:cs="Arial"/>
          <w:sz w:val="24"/>
          <w:szCs w:val="28"/>
        </w:rPr>
        <w:t>Bortoletto</w:t>
      </w:r>
      <w:proofErr w:type="spellEnd"/>
      <w:r w:rsidRPr="00D06D35">
        <w:rPr>
          <w:rFonts w:ascii="Arial" w:hAnsi="Arial" w:cs="Arial"/>
          <w:sz w:val="24"/>
          <w:szCs w:val="28"/>
        </w:rPr>
        <w:t>, representando as Creches Comunitárias, além de toda comunidade escolar. Nesse dia preparamos um lanche da tarde para todos os participantes do evento.</w:t>
      </w:r>
    </w:p>
    <w:p w:rsidR="002C502F" w:rsidRDefault="002C502F" w:rsidP="00D06D35">
      <w:pPr>
        <w:rPr>
          <w:rFonts w:ascii="Arial" w:hAnsi="Arial" w:cs="Arial"/>
          <w:sz w:val="28"/>
          <w:szCs w:val="28"/>
        </w:rPr>
      </w:pPr>
    </w:p>
    <w:p w:rsidR="006B2475" w:rsidRPr="00D06D35" w:rsidRDefault="006B2475" w:rsidP="00D06D35">
      <w:pPr>
        <w:rPr>
          <w:rFonts w:ascii="Arial" w:hAnsi="Arial" w:cs="Arial"/>
          <w:sz w:val="28"/>
          <w:szCs w:val="28"/>
        </w:rPr>
      </w:pPr>
    </w:p>
    <w:p w:rsidR="006B2475" w:rsidRPr="006B2475" w:rsidRDefault="000A4D72" w:rsidP="006B2475">
      <w:pPr>
        <w:spacing w:after="0" w:line="240" w:lineRule="auto"/>
        <w:ind w:firstLine="142"/>
        <w:jc w:val="center"/>
        <w:rPr>
          <w:rFonts w:ascii="Arial" w:hAnsi="Arial"/>
          <w:color w:val="000000" w:themeColor="text1"/>
          <w:sz w:val="24"/>
        </w:rPr>
      </w:pPr>
      <w:r w:rsidRPr="000A4D72">
        <w:rPr>
          <w:rFonts w:ascii="Arial" w:hAnsi="Arial"/>
          <w:color w:val="000000" w:themeColor="text1"/>
          <w:sz w:val="24"/>
        </w:rPr>
        <w:pict>
          <v:rect id="_x0000_i1026" style="width:232.65pt;height:1pt" o:hrpct="513" o:hralign="center" o:hrstd="t" o:hr="t" fillcolor="#a0a0a0" stroked="f"/>
        </w:pict>
      </w:r>
    </w:p>
    <w:p w:rsidR="006B2475" w:rsidRPr="006B2475" w:rsidRDefault="006B2475" w:rsidP="006B2475">
      <w:pPr>
        <w:spacing w:after="0" w:line="240" w:lineRule="auto"/>
        <w:ind w:firstLine="567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t>Ray Simon Barbosa da Silva</w:t>
      </w:r>
    </w:p>
    <w:p w:rsidR="006B2475" w:rsidRPr="006B2475" w:rsidRDefault="006B2475" w:rsidP="006B2475">
      <w:pPr>
        <w:spacing w:after="0" w:line="240" w:lineRule="auto"/>
        <w:ind w:firstLine="567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t>CPF 423.235.698-30</w:t>
      </w:r>
    </w:p>
    <w:p w:rsidR="002C502F" w:rsidRPr="006B2475" w:rsidRDefault="006B2475" w:rsidP="006B2475">
      <w:pPr>
        <w:spacing w:after="0" w:line="240" w:lineRule="auto"/>
        <w:ind w:firstLine="567"/>
        <w:jc w:val="center"/>
        <w:rPr>
          <w:rFonts w:ascii="Arial" w:hAnsi="Arial"/>
          <w:color w:val="000000" w:themeColor="text1"/>
          <w:sz w:val="24"/>
        </w:rPr>
      </w:pPr>
      <w:r w:rsidRPr="006B2475">
        <w:rPr>
          <w:rFonts w:ascii="Arial" w:hAnsi="Arial"/>
          <w:color w:val="000000" w:themeColor="text1"/>
          <w:sz w:val="24"/>
        </w:rPr>
        <w:t>RG 49.752.355-3</w:t>
      </w:r>
    </w:p>
    <w:sectPr w:rsidR="002C502F" w:rsidRPr="006B2475" w:rsidSect="00D1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F2" w:rsidRDefault="002F65F2" w:rsidP="002F65F2">
      <w:pPr>
        <w:spacing w:after="0" w:line="240" w:lineRule="auto"/>
      </w:pPr>
      <w:r>
        <w:separator/>
      </w:r>
    </w:p>
  </w:endnote>
  <w:endnote w:type="continuationSeparator" w:id="0">
    <w:p w:rsidR="002F65F2" w:rsidRDefault="002F65F2" w:rsidP="002F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F2" w:rsidRDefault="002F65F2" w:rsidP="002F65F2">
      <w:pPr>
        <w:spacing w:after="0" w:line="240" w:lineRule="auto"/>
      </w:pPr>
      <w:r>
        <w:separator/>
      </w:r>
    </w:p>
  </w:footnote>
  <w:footnote w:type="continuationSeparator" w:id="0">
    <w:p w:rsidR="002F65F2" w:rsidRDefault="002F65F2" w:rsidP="002F6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9D"/>
    <w:rsid w:val="000A4D72"/>
    <w:rsid w:val="000C3AA4"/>
    <w:rsid w:val="002C502F"/>
    <w:rsid w:val="002F65F2"/>
    <w:rsid w:val="0044661A"/>
    <w:rsid w:val="0052607B"/>
    <w:rsid w:val="00641B32"/>
    <w:rsid w:val="006B2475"/>
    <w:rsid w:val="007543E4"/>
    <w:rsid w:val="007A2B3C"/>
    <w:rsid w:val="008721BE"/>
    <w:rsid w:val="00882BB9"/>
    <w:rsid w:val="009011FC"/>
    <w:rsid w:val="00AD22F7"/>
    <w:rsid w:val="00C97BEE"/>
    <w:rsid w:val="00CD6328"/>
    <w:rsid w:val="00D06D35"/>
    <w:rsid w:val="00D1419D"/>
    <w:rsid w:val="00D2708E"/>
    <w:rsid w:val="00F74BEC"/>
    <w:rsid w:val="00FA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0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F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65F2"/>
  </w:style>
  <w:style w:type="paragraph" w:styleId="Rodap">
    <w:name w:val="footer"/>
    <w:basedOn w:val="Normal"/>
    <w:link w:val="RodapChar"/>
    <w:uiPriority w:val="99"/>
    <w:semiHidden/>
    <w:unhideWhenUsed/>
    <w:rsid w:val="002F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woner</cp:lastModifiedBy>
  <cp:revision>2</cp:revision>
  <dcterms:created xsi:type="dcterms:W3CDTF">2019-05-23T14:04:00Z</dcterms:created>
  <dcterms:modified xsi:type="dcterms:W3CDTF">2019-05-23T14:04:00Z</dcterms:modified>
</cp:coreProperties>
</file>